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9D" w:rsidRPr="00007E9D" w:rsidRDefault="00007E9D" w:rsidP="00007E9D">
      <w:pPr>
        <w:pStyle w:val="NormalnyWeb"/>
        <w:jc w:val="center"/>
        <w:rPr>
          <w:sz w:val="20"/>
          <w:szCs w:val="20"/>
        </w:rPr>
      </w:pPr>
      <w:r w:rsidRPr="00007E9D">
        <w:rPr>
          <w:rStyle w:val="Pogrubienie"/>
          <w:sz w:val="20"/>
          <w:szCs w:val="20"/>
        </w:rPr>
        <w:t>KLAUZULA INFORMACYJNA</w:t>
      </w:r>
    </w:p>
    <w:p w:rsidR="00007E9D" w:rsidRPr="00007E9D" w:rsidRDefault="00007E9D" w:rsidP="00007E9D">
      <w:pPr>
        <w:pStyle w:val="NormalnyWeb"/>
        <w:rPr>
          <w:sz w:val="20"/>
          <w:szCs w:val="20"/>
        </w:rPr>
      </w:pPr>
      <w:r w:rsidRPr="00007E9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07E9D">
        <w:rPr>
          <w:sz w:val="20"/>
          <w:szCs w:val="20"/>
        </w:rPr>
        <w:t>Dz.U.UE.L</w:t>
      </w:r>
      <w:proofErr w:type="spellEnd"/>
      <w:r w:rsidRPr="00007E9D">
        <w:rPr>
          <w:sz w:val="20"/>
          <w:szCs w:val="20"/>
        </w:rPr>
        <w:t xml:space="preserve">. z 2016r. Nr 119, s.1 </w:t>
      </w:r>
      <w:r>
        <w:rPr>
          <w:sz w:val="20"/>
          <w:szCs w:val="20"/>
        </w:rPr>
        <w:br/>
      </w:r>
      <w:r w:rsidRPr="00007E9D">
        <w:rPr>
          <w:sz w:val="20"/>
          <w:szCs w:val="20"/>
        </w:rPr>
        <w:t>ze zm.) – dalej: ,,RODO” informuję, że: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1) Administratorem Państwa danych jest Gmina Policzna (ul. Bolesława Prusa 11, 26-720 Policzna, tel.48/6770039, email.: sekretariat@policzna.ugm.pl)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 xml:space="preserve">3) Państwa dane osobowe będą przetwarzane w celu realizacji obowiązków ustawowych, jak również w celu realizacji praw oraz obowiązków wynikających z przepisów prawa (art. 6 ust. 1 lit. c RODO) oraz ustawy </w:t>
      </w:r>
      <w:r>
        <w:rPr>
          <w:sz w:val="20"/>
          <w:szCs w:val="20"/>
        </w:rPr>
        <w:br/>
      </w:r>
      <w:r w:rsidRPr="00007E9D">
        <w:rPr>
          <w:sz w:val="20"/>
          <w:szCs w:val="20"/>
        </w:rPr>
        <w:t>o samorządzie gminnym.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4) Państwa dane osobowe będą przetwarzane przez okres niezbędny do realizacji ww. celu</w:t>
      </w:r>
      <w:r w:rsidRPr="00007E9D">
        <w:rPr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5) Państwa dane nie będą przetwarzane w sposób zautomatyzowany, w tym nie będą podlegać profilowaniu.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6) Państwa dane osobowe nie będą przekazywane poza Europejski Obszar Gospodarczy (obejmujący Unię Europejską, Norwegię, Liechtenstein i Islandię).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7) W związku z przetwarzaniem Państwa danych osobowych, przysługują Państwu następujące prawa: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a) prawo dostępu do swoich danych oraz otrzymania ich kopii;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b) prawo do sprostowania (poprawiania) swoich danych osobowych;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c) prawo do ograniczenia przetwarzania danych osobowych;</w:t>
      </w:r>
    </w:p>
    <w:p w:rsid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 xml:space="preserve">d) prawo wniesienia skargi do Prezesa Urzędu Ochrony Danych Osobowych (ul. Stawki 2, 00-193 Warszawa), </w:t>
      </w:r>
      <w:r>
        <w:rPr>
          <w:sz w:val="20"/>
          <w:szCs w:val="20"/>
        </w:rPr>
        <w:br/>
      </w:r>
      <w:r w:rsidRPr="00007E9D">
        <w:rPr>
          <w:sz w:val="20"/>
          <w:szCs w:val="20"/>
        </w:rPr>
        <w:t xml:space="preserve">w sytuacji, gdy uzna Pani/Pan, że przetwarzanie danych osobowych narusza przepisy ogólnego rozporządzenia 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o ochronie danych osobowych (RODO);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8) Podanie przez Państwa danych osobowych jest obowiązkowe. Nieprzekazanie danych skutkować będzie brakiem realizacji celu, o którym mowa w punkcie 3.</w:t>
      </w:r>
    </w:p>
    <w:p w:rsidR="00007E9D" w:rsidRPr="00007E9D" w:rsidRDefault="00007E9D" w:rsidP="00007E9D">
      <w:pPr>
        <w:pStyle w:val="NormalnyWeb"/>
        <w:jc w:val="both"/>
        <w:rPr>
          <w:sz w:val="20"/>
          <w:szCs w:val="20"/>
        </w:rPr>
      </w:pPr>
      <w:r w:rsidRPr="00007E9D">
        <w:rPr>
          <w:sz w:val="20"/>
          <w:szCs w:val="20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02426C" w:rsidRPr="00007E9D" w:rsidRDefault="0002426C">
      <w:pPr>
        <w:rPr>
          <w:sz w:val="20"/>
          <w:szCs w:val="20"/>
        </w:rPr>
      </w:pPr>
    </w:p>
    <w:p w:rsidR="00007E9D" w:rsidRDefault="00007E9D">
      <w:pPr>
        <w:rPr>
          <w:sz w:val="20"/>
          <w:szCs w:val="20"/>
        </w:rPr>
      </w:pPr>
    </w:p>
    <w:p w:rsidR="00A950EE" w:rsidRDefault="00A950EE" w:rsidP="00A950EE">
      <w:pPr>
        <w:tabs>
          <w:tab w:val="left" w:pos="649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……………………………………………….</w:t>
      </w:r>
    </w:p>
    <w:p w:rsidR="00A950EE" w:rsidRPr="00A950EE" w:rsidRDefault="00A950EE" w:rsidP="00A950EE">
      <w:pPr>
        <w:tabs>
          <w:tab w:val="left" w:pos="6870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Pr="00A950EE">
        <w:rPr>
          <w:i/>
          <w:iCs/>
          <w:sz w:val="20"/>
          <w:szCs w:val="20"/>
        </w:rPr>
        <w:t>podpis</w:t>
      </w:r>
    </w:p>
    <w:sectPr w:rsidR="00A950EE" w:rsidRPr="00A9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9D"/>
    <w:rsid w:val="00007E9D"/>
    <w:rsid w:val="0002426C"/>
    <w:rsid w:val="00A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9A17"/>
  <w15:chartTrackingRefBased/>
  <w15:docId w15:val="{DB6AB842-55EE-4F71-B43B-DDA178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E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Gradka</dc:creator>
  <cp:keywords/>
  <dc:description/>
  <cp:lastModifiedBy>Sylwia Wójcicka</cp:lastModifiedBy>
  <cp:revision>2</cp:revision>
  <cp:lastPrinted>2020-02-25T06:02:00Z</cp:lastPrinted>
  <dcterms:created xsi:type="dcterms:W3CDTF">2021-01-15T08:42:00Z</dcterms:created>
  <dcterms:modified xsi:type="dcterms:W3CDTF">2021-01-15T08:42:00Z</dcterms:modified>
</cp:coreProperties>
</file>